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XX学院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国家助学金自查自纠工作报告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（模  板）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一、自查自纠工作开展总体情况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（一）家庭经济困难学生认定工作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（二）本科生国家助学金评定工作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二、存在的问题和整改情况</w:t>
      </w:r>
    </w:p>
    <w:p>
      <w:pPr>
        <w:numPr>
          <w:ilvl w:val="0"/>
          <w:numId w:val="0"/>
        </w:numPr>
        <w:ind w:left="559" w:leftChars="266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（一）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此次自查自纠发现的问题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数量、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情况及原因分析。其中，已整改的问题数量、整改情况、已整改问题占比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；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未整改的问题数量、未整改问题占比，未整改原因、整改措施和完成时间等。</w:t>
      </w:r>
    </w:p>
    <w:p>
      <w:pPr>
        <w:numPr>
          <w:ilvl w:val="0"/>
          <w:numId w:val="0"/>
        </w:numPr>
        <w:ind w:left="559" w:leftChars="266" w:firstLine="0" w:firstLineChars="0"/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（二）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通过此次自查自纠工作，发现本单位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在困难生认定和国家助学金评定</w:t>
      </w:r>
      <w:r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  <w:t>方面存在的有待解决的问题，以及下一步工作思路。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三、其他需要报告的内容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wMzQ1MTQ1Mjc4NmU3YmUxMTQxNTgwOTQ2MWE4NjcifQ=="/>
  </w:docVars>
  <w:rsids>
    <w:rsidRoot w:val="4D0B0A3B"/>
    <w:rsid w:val="0FB166A8"/>
    <w:rsid w:val="1E365EB1"/>
    <w:rsid w:val="211325D7"/>
    <w:rsid w:val="3E900306"/>
    <w:rsid w:val="4D0B0A3B"/>
    <w:rsid w:val="51DD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2023-11-13T09:51:00Z</dcterms:created>
  <dc:creator>企业用户_245981823</dc:creator>
  <cp:lastModifiedBy>Emma1397013037</cp:lastModifiedBy>
  <dcterms:modified xsi:type="dcterms:W3CDTF">2023-11-16T01:10:46Z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14F3F479653845479DCA56D5B92ECC0C_11</vt:lpwstr>
  </property>
</Properties>
</file>